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72E1" w14:textId="77777777" w:rsidR="00B31F8A" w:rsidRPr="00B31F8A" w:rsidRDefault="00B31F8A" w:rsidP="00B31F8A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B31F8A"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Notice to investors in Emerge ARK AI &amp; Big Data ETF, Emerge ARK Autonomous Tech &amp; Robotics ETF, Emerge ARK Fintech Innovation ETF, Emerge ARK Genomics &amp; Biotech ETF and Emerge ARK Global Disruptive Innovation ETF</w:t>
      </w:r>
    </w:p>
    <w:p w14:paraId="4F6716A0" w14:textId="77777777" w:rsidR="00B31F8A" w:rsidRPr="00B31F8A" w:rsidRDefault="00B31F8A" w:rsidP="00B31F8A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B31F8A">
        <w:rPr>
          <w:rFonts w:ascii="Calibri" w:eastAsia="Times New Roman" w:hAnsi="Calibri" w:cs="Calibri"/>
          <w:color w:val="1F497D"/>
          <w:sz w:val="22"/>
          <w:szCs w:val="22"/>
        </w:rPr>
        <w:t> Pursuant to the terms of Ontario Instrument 81-505 </w:t>
      </w:r>
      <w:r w:rsidRPr="00B31F8A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Extension of Certain Filing, Delivery and Prospectus Renewal Requirements of Investment Funds with Deadlines during the period from June 2 to September 30, 2020 </w:t>
      </w:r>
      <w:r w:rsidRPr="00B31F8A">
        <w:rPr>
          <w:rFonts w:ascii="Calibri" w:eastAsia="Times New Roman" w:hAnsi="Calibri" w:cs="Calibri"/>
          <w:color w:val="1F497D"/>
          <w:sz w:val="22"/>
          <w:szCs w:val="22"/>
        </w:rPr>
        <w:t>(</w:t>
      </w:r>
      <w:r w:rsidRPr="00B31F8A"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Ontario Instrument 81-505</w:t>
      </w:r>
      <w:r w:rsidRPr="00B31F8A">
        <w:rPr>
          <w:rFonts w:ascii="Calibri" w:eastAsia="Times New Roman" w:hAnsi="Calibri" w:cs="Calibri"/>
          <w:color w:val="1F497D"/>
          <w:sz w:val="22"/>
          <w:szCs w:val="22"/>
        </w:rPr>
        <w:t>), Emerge ARK AI &amp; Big Data ETF, Emerge ARK Autonomous Tech &amp; Robotics ETF, Emerge ARK Fintech Innovation ETF, Emerge ARK Genomics &amp; Biotech ETF and Emerge ARK Global Disruptive Innovation ETF are relying on Ontario Instrument 81-505 in order to extend the deadlines for filing and delivery of the French copies of the interim financial statements required under applicable securities legislation by up to 60 days.</w:t>
      </w:r>
    </w:p>
    <w:p w14:paraId="3035C0AA" w14:textId="77777777" w:rsidR="008E0A7D" w:rsidRDefault="008E0A7D"/>
    <w:sectPr w:rsidR="008E0A7D" w:rsidSect="000A0B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170A" w14:textId="77777777" w:rsidR="003D3856" w:rsidRDefault="003D3856" w:rsidP="00B31F8A">
      <w:r>
        <w:separator/>
      </w:r>
    </w:p>
  </w:endnote>
  <w:endnote w:type="continuationSeparator" w:id="0">
    <w:p w14:paraId="0DB7ECD7" w14:textId="77777777" w:rsidR="003D3856" w:rsidRDefault="003D3856" w:rsidP="00B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7F2B" w14:textId="77777777" w:rsidR="003D3856" w:rsidRDefault="003D3856" w:rsidP="00B31F8A">
      <w:r>
        <w:separator/>
      </w:r>
    </w:p>
  </w:footnote>
  <w:footnote w:type="continuationSeparator" w:id="0">
    <w:p w14:paraId="0E36F1C6" w14:textId="77777777" w:rsidR="003D3856" w:rsidRDefault="003D3856" w:rsidP="00B3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3F28" w14:textId="47EC8066" w:rsidR="00B31F8A" w:rsidRDefault="00B31F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69482" wp14:editId="149A2FF3">
          <wp:simplePos x="0" y="0"/>
          <wp:positionH relativeFrom="column">
            <wp:posOffset>-788386</wp:posOffset>
          </wp:positionH>
          <wp:positionV relativeFrom="paragraph">
            <wp:posOffset>-350466</wp:posOffset>
          </wp:positionV>
          <wp:extent cx="1692275" cy="669290"/>
          <wp:effectExtent l="0" t="0" r="0" b="0"/>
          <wp:wrapTight wrapText="bothSides">
            <wp:wrapPolygon edited="0">
              <wp:start x="811" y="1639"/>
              <wp:lineTo x="811" y="17624"/>
              <wp:lineTo x="2594" y="18034"/>
              <wp:lineTo x="12158" y="18854"/>
              <wp:lineTo x="13130" y="18854"/>
              <wp:lineTo x="19452" y="18034"/>
              <wp:lineTo x="20101" y="16395"/>
              <wp:lineTo x="18155" y="15575"/>
              <wp:lineTo x="19614" y="13116"/>
              <wp:lineTo x="19776" y="9017"/>
              <wp:lineTo x="20587" y="3279"/>
              <wp:lineTo x="20587" y="1639"/>
              <wp:lineTo x="811" y="1639"/>
            </wp:wrapPolygon>
          </wp:wrapTight>
          <wp:docPr id="1" name="Picture 1" descr="A picture containing clock, c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Emerge-Canada-LOGO-5-4-19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2" t="23574" r="14390" b="20458"/>
                  <a:stretch/>
                </pic:blipFill>
                <pic:spPr bwMode="auto">
                  <a:xfrm>
                    <a:off x="0" y="0"/>
                    <a:ext cx="16922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8A"/>
    <w:rsid w:val="000A0BDA"/>
    <w:rsid w:val="003D3856"/>
    <w:rsid w:val="008E0A7D"/>
    <w:rsid w:val="00B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4AD7E"/>
  <w15:chartTrackingRefBased/>
  <w15:docId w15:val="{4442A25D-B946-A542-8E79-A32A137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8A"/>
  </w:style>
  <w:style w:type="paragraph" w:styleId="Footer">
    <w:name w:val="footer"/>
    <w:basedOn w:val="Normal"/>
    <w:link w:val="FooterChar"/>
    <w:uiPriority w:val="99"/>
    <w:unhideWhenUsed/>
    <w:rsid w:val="00B3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Langley</dc:creator>
  <cp:keywords/>
  <dc:description/>
  <cp:lastModifiedBy>Allison Langley</cp:lastModifiedBy>
  <cp:revision>1</cp:revision>
  <dcterms:created xsi:type="dcterms:W3CDTF">2020-08-31T19:59:00Z</dcterms:created>
  <dcterms:modified xsi:type="dcterms:W3CDTF">2020-08-31T20:01:00Z</dcterms:modified>
</cp:coreProperties>
</file>